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4E074" w14:textId="77777777" w:rsidR="00E32172" w:rsidRDefault="00E32172" w:rsidP="00E32172">
      <w:pPr>
        <w:pStyle w:val="Untertitel"/>
      </w:pPr>
      <w:bookmarkStart w:id="0" w:name="_GoBack"/>
      <w:bookmarkEnd w:id="0"/>
      <w:r>
        <w:t>Anleitung für Lehrpersonen</w:t>
      </w:r>
    </w:p>
    <w:p w14:paraId="1EC38BCC" w14:textId="77777777" w:rsidR="00E32172" w:rsidRDefault="00E32172" w:rsidP="00E32172">
      <w:pPr>
        <w:pStyle w:val="Titel"/>
        <w:rPr>
          <w:noProof/>
        </w:rPr>
      </w:pPr>
      <w:r>
        <w:rPr>
          <w:noProof/>
        </w:rPr>
        <w:t>Brainstormingplattform</w:t>
      </w:r>
    </w:p>
    <w:p w14:paraId="4ED6D9CA" w14:textId="77777777" w:rsidR="00E32172" w:rsidRDefault="00E32172" w:rsidP="00E32172">
      <w:pPr>
        <w:pStyle w:val="Liste"/>
      </w:pPr>
      <w:r>
        <w:t>Rufen Sie die Webseite https://medienpad.de auf.</w:t>
      </w:r>
    </w:p>
    <w:p w14:paraId="236DFB91" w14:textId="77777777" w:rsidR="00E32172" w:rsidRDefault="00E32172" w:rsidP="00E32172">
      <w:pPr>
        <w:pStyle w:val="Liste"/>
      </w:pPr>
      <w:r>
        <w:t>Eröffnen Sie ein neues Dokument, indem Sie eine passende und einfache Bezeichnung ins Feld eingeben. Bitte wählen Sie unbedingt einen eigenen Namen und verwenden Sie nicht den unten abgedruckten Namen! Klicken Sie anschliessend auf «OK».</w:t>
      </w:r>
      <w:r>
        <w:br/>
      </w:r>
      <w:r>
        <w:br/>
      </w:r>
      <w:r>
        <w:br/>
      </w:r>
      <w:r>
        <w:rPr>
          <w:noProof/>
          <w:lang w:val="de-DE" w:eastAsia="de-DE"/>
        </w:rPr>
        <w:drawing>
          <wp:inline distT="0" distB="0" distL="0" distR="0" wp14:anchorId="2AA6485C" wp14:editId="4832AD5D">
            <wp:extent cx="4227576" cy="2462784"/>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7576" cy="2462784"/>
                    </a:xfrm>
                    <a:prstGeom prst="rect">
                      <a:avLst/>
                    </a:prstGeom>
                  </pic:spPr>
                </pic:pic>
              </a:graphicData>
            </a:graphic>
          </wp:inline>
        </w:drawing>
      </w:r>
    </w:p>
    <w:p w14:paraId="4D58B3B4" w14:textId="77777777" w:rsidR="00E32172" w:rsidRDefault="00E32172" w:rsidP="00E32172"/>
    <w:p w14:paraId="5EF2EBE9" w14:textId="77777777" w:rsidR="00E32172" w:rsidRDefault="00E32172" w:rsidP="00E32172"/>
    <w:p w14:paraId="28513C96" w14:textId="77777777" w:rsidR="00E32172" w:rsidRDefault="00E32172" w:rsidP="00E32172">
      <w:pPr>
        <w:pStyle w:val="Liste"/>
      </w:pPr>
      <w:r>
        <w:t>Das Dokument zur Zusammenarbeit wurde nun erstellt. Löschen Sie den vorhandenen Text und beginnen Sie mit der Eingabe.</w:t>
      </w:r>
      <w:r>
        <w:br/>
      </w:r>
      <w:r>
        <w:br/>
      </w:r>
      <w:r>
        <w:br/>
      </w:r>
      <w:r>
        <w:rPr>
          <w:noProof/>
          <w:lang w:val="de-DE" w:eastAsia="de-DE"/>
        </w:rPr>
        <w:drawing>
          <wp:inline distT="0" distB="0" distL="0" distR="0" wp14:anchorId="5B31AE9D" wp14:editId="1C04911B">
            <wp:extent cx="5788152" cy="1548384"/>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8152" cy="1548384"/>
                    </a:xfrm>
                    <a:prstGeom prst="rect">
                      <a:avLst/>
                    </a:prstGeom>
                  </pic:spPr>
                </pic:pic>
              </a:graphicData>
            </a:graphic>
          </wp:inline>
        </w:drawing>
      </w:r>
    </w:p>
    <w:p w14:paraId="4F8E1265" w14:textId="77777777" w:rsidR="00E32172" w:rsidRDefault="00E32172" w:rsidP="00E32172"/>
    <w:p w14:paraId="1864869C" w14:textId="77777777" w:rsidR="00E32172" w:rsidRDefault="00E32172" w:rsidP="00E32172"/>
    <w:p w14:paraId="638CC0F2" w14:textId="77777777" w:rsidR="00E32172" w:rsidRDefault="00E32172" w:rsidP="00E32172">
      <w:pPr>
        <w:pStyle w:val="Liste"/>
      </w:pPr>
      <w:r>
        <w:t>Um weitere Personen am Dokument mitarbeiten zu lassen, geben Sie diesen den entsprechenden Link (in unserem Beispiel https</w:t>
      </w:r>
      <w:r w:rsidR="009D16AB">
        <w:t>://medienpad.de/p/Regelsammlung</w:t>
      </w:r>
      <w:r>
        <w:t xml:space="preserve">). Achtung: Bei der Eingabe muss die Gross-/Kleinschreibung beachtet werden. Die eingeladenen Personen rufen diesen Link auf und können direkt am Dokument mitarbeiten. </w:t>
      </w:r>
    </w:p>
    <w:p w14:paraId="29D2FF8C" w14:textId="77777777" w:rsidR="00E32172" w:rsidRDefault="00E32172" w:rsidP="00E32172"/>
    <w:p w14:paraId="1EA26C76" w14:textId="77777777" w:rsidR="00E32172" w:rsidRDefault="00E32172"/>
    <w:p w14:paraId="5827B319" w14:textId="77777777" w:rsidR="00E32172" w:rsidRDefault="00E32172">
      <w:r>
        <w:br w:type="page"/>
      </w:r>
    </w:p>
    <w:p w14:paraId="060EA3D2" w14:textId="77777777" w:rsidR="00E32172" w:rsidRDefault="00E32172" w:rsidP="00E32172">
      <w:pPr>
        <w:pStyle w:val="Liste"/>
      </w:pPr>
      <w:r>
        <w:lastRenderedPageBreak/>
        <w:t>Damit nachvollziehbar ist, wer welchen Text geschrieben hat, ist es möglich</w:t>
      </w:r>
      <w:r w:rsidR="009D16AB">
        <w:t>,</w:t>
      </w:r>
      <w:r>
        <w:t xml:space="preserve"> die Nutzer mit einem Namen zu benennen. Die Nutzenden klicken dazu auf das Personensymbol rechts oben und geben ihren Namen ein.</w:t>
      </w:r>
      <w:r>
        <w:br/>
      </w:r>
      <w:r>
        <w:br/>
      </w:r>
      <w:r>
        <w:br/>
      </w:r>
      <w:r>
        <w:rPr>
          <w:noProof/>
          <w:lang w:val="de-DE" w:eastAsia="de-DE"/>
        </w:rPr>
        <w:drawing>
          <wp:inline distT="0" distB="0" distL="0" distR="0" wp14:anchorId="763F8B00" wp14:editId="7EC4892A">
            <wp:extent cx="5791200" cy="14356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1200" cy="1435608"/>
                    </a:xfrm>
                    <a:prstGeom prst="rect">
                      <a:avLst/>
                    </a:prstGeom>
                  </pic:spPr>
                </pic:pic>
              </a:graphicData>
            </a:graphic>
          </wp:inline>
        </w:drawing>
      </w:r>
      <w:r>
        <w:br/>
      </w:r>
      <w:r>
        <w:br/>
      </w:r>
      <w:r>
        <w:br/>
      </w:r>
      <w:r>
        <w:rPr>
          <w:noProof/>
          <w:lang w:val="de-DE" w:eastAsia="de-DE"/>
        </w:rPr>
        <w:drawing>
          <wp:inline distT="0" distB="0" distL="0" distR="0" wp14:anchorId="54CF0E5C" wp14:editId="2666D43D">
            <wp:extent cx="2106168" cy="1255776"/>
            <wp:effectExtent l="0" t="0" r="889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6168" cy="1255776"/>
                    </a:xfrm>
                    <a:prstGeom prst="rect">
                      <a:avLst/>
                    </a:prstGeom>
                  </pic:spPr>
                </pic:pic>
              </a:graphicData>
            </a:graphic>
          </wp:inline>
        </w:drawing>
      </w:r>
    </w:p>
    <w:p w14:paraId="7AAF6BAE" w14:textId="77777777" w:rsidR="00E32172" w:rsidRDefault="00E32172" w:rsidP="00E32172"/>
    <w:p w14:paraId="36C2DB7C" w14:textId="77777777" w:rsidR="00E32172" w:rsidRDefault="00E32172" w:rsidP="00E32172"/>
    <w:p w14:paraId="6C6B05D3" w14:textId="77777777" w:rsidR="00E32172" w:rsidRDefault="00E32172" w:rsidP="00E32172">
      <w:pPr>
        <w:pStyle w:val="Liste"/>
      </w:pPr>
      <w:r>
        <w:t>Bei der Eingabe von einem Text wird dieser ab jetzt mit der entsprechenden Farbe der Nutzenden markiert.</w:t>
      </w:r>
      <w:r>
        <w:br/>
      </w:r>
      <w:r>
        <w:br/>
      </w:r>
      <w:r>
        <w:br/>
      </w:r>
      <w:r>
        <w:rPr>
          <w:noProof/>
          <w:lang w:val="de-DE" w:eastAsia="de-DE"/>
        </w:rPr>
        <w:drawing>
          <wp:inline distT="0" distB="0" distL="0" distR="0" wp14:anchorId="51E8E274" wp14:editId="6E44621E">
            <wp:extent cx="5782056" cy="874776"/>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82056" cy="874776"/>
                    </a:xfrm>
                    <a:prstGeom prst="rect">
                      <a:avLst/>
                    </a:prstGeom>
                  </pic:spPr>
                </pic:pic>
              </a:graphicData>
            </a:graphic>
          </wp:inline>
        </w:drawing>
      </w:r>
    </w:p>
    <w:p w14:paraId="60CB716D" w14:textId="77777777" w:rsidR="00E32172" w:rsidRDefault="00E32172" w:rsidP="00E32172"/>
    <w:p w14:paraId="77CB5383" w14:textId="77777777" w:rsidR="00E32172" w:rsidRDefault="00E32172" w:rsidP="00E32172"/>
    <w:p w14:paraId="4E4FBE87" w14:textId="77777777" w:rsidR="00E32172" w:rsidRDefault="00E32172" w:rsidP="00E32172">
      <w:pPr>
        <w:pStyle w:val="Liste"/>
      </w:pPr>
      <w:r>
        <w:t xml:space="preserve">Mit einem Klick </w:t>
      </w:r>
      <w:r w:rsidR="009D16AB">
        <w:t>auf das Chatsymbol rechts unten</w:t>
      </w:r>
      <w:r>
        <w:t xml:space="preserve"> kann zudem parallel zur Erarbeitung des Textes gechattet werden.</w:t>
      </w:r>
      <w:r>
        <w:br/>
      </w:r>
      <w:r>
        <w:br/>
      </w:r>
      <w:r>
        <w:br/>
      </w:r>
      <w:r>
        <w:rPr>
          <w:noProof/>
          <w:lang w:val="de-DE" w:eastAsia="de-DE"/>
        </w:rPr>
        <w:drawing>
          <wp:inline distT="0" distB="0" distL="0" distR="0" wp14:anchorId="5074FAE7" wp14:editId="32CA603D">
            <wp:extent cx="2145792" cy="2767584"/>
            <wp:effectExtent l="0" t="0" r="698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5792" cy="2767584"/>
                    </a:xfrm>
                    <a:prstGeom prst="rect">
                      <a:avLst/>
                    </a:prstGeom>
                  </pic:spPr>
                </pic:pic>
              </a:graphicData>
            </a:graphic>
          </wp:inline>
        </w:drawing>
      </w:r>
      <w:r>
        <w:tab/>
      </w:r>
      <w:r>
        <w:rPr>
          <w:noProof/>
          <w:lang w:val="de-DE" w:eastAsia="de-DE"/>
        </w:rPr>
        <w:drawing>
          <wp:inline distT="0" distB="0" distL="0" distR="0" wp14:anchorId="18DAC25A" wp14:editId="1B5EC765">
            <wp:extent cx="2453040" cy="2767320"/>
            <wp:effectExtent l="0" t="0" r="444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3040" cy="2767320"/>
                    </a:xfrm>
                    <a:prstGeom prst="rect">
                      <a:avLst/>
                    </a:prstGeom>
                  </pic:spPr>
                </pic:pic>
              </a:graphicData>
            </a:graphic>
          </wp:inline>
        </w:drawing>
      </w:r>
    </w:p>
    <w:p w14:paraId="644D1749" w14:textId="77777777" w:rsidR="00E32172" w:rsidRDefault="00E32172" w:rsidP="00E32172"/>
    <w:p w14:paraId="7C8327FA" w14:textId="77777777" w:rsidR="00E32172" w:rsidRPr="00E32172" w:rsidRDefault="00E32172" w:rsidP="00E32172">
      <w:pPr>
        <w:pStyle w:val="LMVQuelle"/>
        <w:framePr w:wrap="around"/>
      </w:pPr>
      <w:r>
        <w:t>B</w:t>
      </w:r>
      <w:r w:rsidRPr="00E32172">
        <w:t>ildnachweis</w:t>
      </w:r>
    </w:p>
    <w:p w14:paraId="4EA1A791" w14:textId="77777777" w:rsidR="00B846C6" w:rsidRPr="00E32172" w:rsidRDefault="00E32172" w:rsidP="00E32172">
      <w:pPr>
        <w:pStyle w:val="LMVQuelle"/>
        <w:framePr w:wrap="around"/>
      </w:pPr>
      <w:r w:rsidRPr="00E32172">
        <w:t>Alle Screenshots: www.medienpad.de, Windows 10, Internet Explorer 11, 2017-02-15.</w:t>
      </w:r>
    </w:p>
    <w:sectPr w:rsidR="00B846C6" w:rsidRPr="00E32172" w:rsidSect="00321841">
      <w:headerReference w:type="default" r:id="rId16"/>
      <w:footerReference w:type="default" r:id="rId17"/>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9BD40" w14:textId="77777777" w:rsidR="00E32172" w:rsidRDefault="00E32172" w:rsidP="00FB0212">
      <w:pPr>
        <w:spacing w:line="240" w:lineRule="auto"/>
      </w:pPr>
      <w:r>
        <w:separator/>
      </w:r>
    </w:p>
  </w:endnote>
  <w:endnote w:type="continuationSeparator" w:id="0">
    <w:p w14:paraId="4B192706" w14:textId="77777777" w:rsidR="00E32172" w:rsidRDefault="00E32172"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5171"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1B2E28">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1B2E28">
      <w:rPr>
        <w:b/>
        <w:noProof/>
      </w:rPr>
      <w:t>1</w:t>
    </w:r>
    <w:r w:rsidR="001809AA" w:rsidRPr="00020912">
      <w:rPr>
        <w:b/>
        <w:noProof/>
      </w:rPr>
      <w:fldChar w:fldCharType="end"/>
    </w:r>
  </w:p>
  <w:p w14:paraId="38805669"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4D14610E" wp14:editId="21DC2822">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43939" w14:textId="77777777" w:rsidR="00E32172" w:rsidRDefault="00E32172" w:rsidP="00FB0212">
      <w:pPr>
        <w:spacing w:line="240" w:lineRule="auto"/>
      </w:pPr>
    </w:p>
  </w:footnote>
  <w:footnote w:type="continuationSeparator" w:id="0">
    <w:p w14:paraId="2C7F1D8A" w14:textId="77777777" w:rsidR="00E32172" w:rsidRDefault="00E32172" w:rsidP="00FB02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0D93" w14:textId="5B531D74" w:rsidR="00FB0212" w:rsidRPr="00020912" w:rsidRDefault="00E32172">
    <w:pPr>
      <w:pStyle w:val="Kopfzeile"/>
    </w:pPr>
    <w:r>
      <w:t>Anwendung</w:t>
    </w:r>
    <w:r w:rsidR="001B2E28">
      <w:t xml:space="preserve"> – Unsere Netiquette</w:t>
    </w:r>
    <w:r w:rsidR="00FB0212">
      <w:tab/>
    </w:r>
    <w:r>
      <w:rPr>
        <w:b/>
      </w:rPr>
      <w:t>Ich im Netz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72"/>
    <w:rsid w:val="00020912"/>
    <w:rsid w:val="000536B5"/>
    <w:rsid w:val="00077474"/>
    <w:rsid w:val="00105A6C"/>
    <w:rsid w:val="00170D9E"/>
    <w:rsid w:val="001809AA"/>
    <w:rsid w:val="00186147"/>
    <w:rsid w:val="001B2E28"/>
    <w:rsid w:val="001E1F6D"/>
    <w:rsid w:val="00225A95"/>
    <w:rsid w:val="002502B0"/>
    <w:rsid w:val="00251786"/>
    <w:rsid w:val="00296238"/>
    <w:rsid w:val="00314D27"/>
    <w:rsid w:val="00321841"/>
    <w:rsid w:val="00342238"/>
    <w:rsid w:val="003838FC"/>
    <w:rsid w:val="003B66F4"/>
    <w:rsid w:val="003E14BF"/>
    <w:rsid w:val="003F00C0"/>
    <w:rsid w:val="004071A2"/>
    <w:rsid w:val="004202F9"/>
    <w:rsid w:val="004978B5"/>
    <w:rsid w:val="004D7D20"/>
    <w:rsid w:val="00525EF5"/>
    <w:rsid w:val="00531F79"/>
    <w:rsid w:val="00542FC8"/>
    <w:rsid w:val="00552732"/>
    <w:rsid w:val="00581B10"/>
    <w:rsid w:val="005E456D"/>
    <w:rsid w:val="006542BD"/>
    <w:rsid w:val="0067080D"/>
    <w:rsid w:val="0069632F"/>
    <w:rsid w:val="007030A6"/>
    <w:rsid w:val="0074357E"/>
    <w:rsid w:val="00752325"/>
    <w:rsid w:val="00761683"/>
    <w:rsid w:val="007B4AC6"/>
    <w:rsid w:val="007C5C29"/>
    <w:rsid w:val="007D17AB"/>
    <w:rsid w:val="007D6F67"/>
    <w:rsid w:val="007D7235"/>
    <w:rsid w:val="007E2A2C"/>
    <w:rsid w:val="00810980"/>
    <w:rsid w:val="00823406"/>
    <w:rsid w:val="00823742"/>
    <w:rsid w:val="00885ED1"/>
    <w:rsid w:val="008C07AF"/>
    <w:rsid w:val="008D3A9F"/>
    <w:rsid w:val="009161C4"/>
    <w:rsid w:val="00932C5C"/>
    <w:rsid w:val="00941A48"/>
    <w:rsid w:val="009577BF"/>
    <w:rsid w:val="009810F5"/>
    <w:rsid w:val="009A6701"/>
    <w:rsid w:val="009B3439"/>
    <w:rsid w:val="009D16AB"/>
    <w:rsid w:val="009D5780"/>
    <w:rsid w:val="00A368BB"/>
    <w:rsid w:val="00A67B59"/>
    <w:rsid w:val="00A951EC"/>
    <w:rsid w:val="00AA10D7"/>
    <w:rsid w:val="00AD3C46"/>
    <w:rsid w:val="00B21936"/>
    <w:rsid w:val="00B30255"/>
    <w:rsid w:val="00B846C6"/>
    <w:rsid w:val="00B90177"/>
    <w:rsid w:val="00BB5AE8"/>
    <w:rsid w:val="00BD66D4"/>
    <w:rsid w:val="00BE21F3"/>
    <w:rsid w:val="00BE7A75"/>
    <w:rsid w:val="00BF48FA"/>
    <w:rsid w:val="00C44D44"/>
    <w:rsid w:val="00C6038B"/>
    <w:rsid w:val="00C966BC"/>
    <w:rsid w:val="00CB7519"/>
    <w:rsid w:val="00D23388"/>
    <w:rsid w:val="00D53554"/>
    <w:rsid w:val="00D6069F"/>
    <w:rsid w:val="00D61051"/>
    <w:rsid w:val="00D615EE"/>
    <w:rsid w:val="00D673E3"/>
    <w:rsid w:val="00DA3715"/>
    <w:rsid w:val="00DA4F15"/>
    <w:rsid w:val="00DC7851"/>
    <w:rsid w:val="00DE194C"/>
    <w:rsid w:val="00E21736"/>
    <w:rsid w:val="00E32172"/>
    <w:rsid w:val="00E6707D"/>
    <w:rsid w:val="00EF7DFD"/>
    <w:rsid w:val="00F022F6"/>
    <w:rsid w:val="00F70BDE"/>
    <w:rsid w:val="00F81AF7"/>
    <w:rsid w:val="00F92135"/>
    <w:rsid w:val="00FA1220"/>
    <w:rsid w:val="00FB0212"/>
    <w:rsid w:val="00FE7637"/>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50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E32172"/>
    <w:pPr>
      <w:framePr w:w="9639" w:h="454" w:hRule="exact" w:wrap="around" w:vAnchor="page" w:hAnchor="page" w:x="1135" w:y="15423"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E32172"/>
    <w:pPr>
      <w:framePr w:w="9639" w:h="454" w:hRule="exact" w:wrap="around" w:vAnchor="page" w:hAnchor="page" w:x="1135" w:y="15423"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3470-A594-C74C-8F83-C4CA8D6F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2</Pages>
  <Words>183</Words>
  <Characters>1153</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2017-04-07T16:19:00Z</cp:lastPrinted>
  <dcterms:created xsi:type="dcterms:W3CDTF">2017-04-07T16:19:00Z</dcterms:created>
  <dcterms:modified xsi:type="dcterms:W3CDTF">2017-04-07T16:19:00Z</dcterms:modified>
</cp:coreProperties>
</file>